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870" w:rsidRDefault="001E6870" w:rsidP="001E6870">
      <w:r>
        <w:t xml:space="preserve">Наличие специальных технических средств обучения коллективного и индивидуального пользования для инвалидов и лиц с ОВЗ  </w:t>
      </w:r>
    </w:p>
    <w:p w:rsidR="001E6870" w:rsidRDefault="001E6870" w:rsidP="001E6870">
      <w:r>
        <w:t xml:space="preserve">В детском саду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 </w:t>
      </w:r>
    </w:p>
    <w:p w:rsidR="001E6870" w:rsidRDefault="001E6870" w:rsidP="001E6870">
      <w:r>
        <w:t>-переносные мультимедийные устано</w:t>
      </w:r>
      <w:r w:rsidR="003E3AA4">
        <w:t>вки (проектор, экран, ноутбук)-</w:t>
      </w:r>
      <w:r w:rsidR="003E3AA4">
        <w:rPr>
          <w:lang w:val="tt-RU"/>
        </w:rPr>
        <w:t>1</w:t>
      </w:r>
      <w:r>
        <w:t xml:space="preserve"> </w:t>
      </w:r>
      <w:proofErr w:type="spellStart"/>
      <w:r>
        <w:t>шт</w:t>
      </w:r>
      <w:proofErr w:type="spellEnd"/>
      <w:r>
        <w:t xml:space="preserve">;  </w:t>
      </w:r>
    </w:p>
    <w:p w:rsidR="001E6870" w:rsidRDefault="001E6870" w:rsidP="001E6870">
      <w:r>
        <w:t>-</w:t>
      </w:r>
      <w:r w:rsidR="003E3AA4">
        <w:t xml:space="preserve"> ноутбук, колонки</w:t>
      </w:r>
      <w:bookmarkStart w:id="0" w:name="_GoBack"/>
      <w:bookmarkEnd w:id="0"/>
      <w:r>
        <w:t xml:space="preserve">;  </w:t>
      </w:r>
    </w:p>
    <w:p w:rsidR="001E6870" w:rsidRDefault="001E6870" w:rsidP="001E6870">
      <w:r>
        <w:t xml:space="preserve">-магнитофон- 1 </w:t>
      </w:r>
      <w:proofErr w:type="spellStart"/>
      <w:r>
        <w:t>шт</w:t>
      </w:r>
      <w:proofErr w:type="spellEnd"/>
      <w:r>
        <w:t xml:space="preserve">;  </w:t>
      </w:r>
    </w:p>
    <w:p w:rsidR="001E6870" w:rsidRDefault="001E6870" w:rsidP="001E6870">
      <w:r>
        <w:t xml:space="preserve">-музыкальный центр- 1шт; </w:t>
      </w:r>
    </w:p>
    <w:p w:rsidR="001E6870" w:rsidRDefault="001E6870" w:rsidP="001E6870">
      <w:r>
        <w:t xml:space="preserve">- телевизор-1 </w:t>
      </w:r>
      <w:proofErr w:type="spellStart"/>
      <w:r>
        <w:t>шт</w:t>
      </w:r>
      <w:proofErr w:type="spellEnd"/>
      <w:r>
        <w:t xml:space="preserve">; </w:t>
      </w:r>
    </w:p>
    <w:p w:rsidR="001E6870" w:rsidRDefault="001E6870" w:rsidP="001E6870">
      <w:r>
        <w:t xml:space="preserve">-литература - методическая, справочная, информационно-нормативная, художественная;  </w:t>
      </w:r>
    </w:p>
    <w:p w:rsidR="001E6870" w:rsidRDefault="001E6870" w:rsidP="001E6870">
      <w:r>
        <w:t xml:space="preserve">пособия наглядно-демонстрационные, дидактические, </w:t>
      </w:r>
    </w:p>
    <w:p w:rsidR="001E6870" w:rsidRDefault="001E6870" w:rsidP="001E6870">
      <w:r>
        <w:t xml:space="preserve">раздаточный материал, развивающие и дидактические игры по всем разделам реализуемой программы.  </w:t>
      </w:r>
    </w:p>
    <w:p w:rsidR="00395F3F" w:rsidRDefault="001E6870" w:rsidP="001E6870">
      <w:r>
        <w:t>Дети-инвалиды и лица с ОВЗ могут участвовать в образовательном процессе на общих основаниях, в том числе с имеющимся в ДОУ оборудованием.</w:t>
      </w:r>
    </w:p>
    <w:sectPr w:rsidR="00395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8F3"/>
    <w:rsid w:val="001E6870"/>
    <w:rsid w:val="00395F3F"/>
    <w:rsid w:val="003E3AA4"/>
    <w:rsid w:val="0054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590AF"/>
  <w15:chartTrackingRefBased/>
  <w15:docId w15:val="{02190B75-E276-452B-B61E-228C81D0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КОГЭ</dc:creator>
  <cp:keywords/>
  <dc:description/>
  <cp:lastModifiedBy>КОГЭ</cp:lastModifiedBy>
  <cp:revision>3</cp:revision>
  <dcterms:created xsi:type="dcterms:W3CDTF">2026-03-12T13:51:00Z</dcterms:created>
  <dcterms:modified xsi:type="dcterms:W3CDTF">2026-03-16T17:04:00Z</dcterms:modified>
</cp:coreProperties>
</file>